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3F" w:rsidRPr="0047183F" w:rsidRDefault="00A13CE5" w:rsidP="0047183F">
      <w:pPr>
        <w:pStyle w:val="NormalWeb"/>
        <w:shd w:val="clear" w:color="auto" w:fill="D9D9D9" w:themeFill="background1" w:themeFillShade="D9"/>
        <w:jc w:val="center"/>
        <w:rPr>
          <w:rFonts w:asciiTheme="majorHAnsi" w:hAnsiTheme="majorHAnsi" w:cstheme="majorHAnsi"/>
          <w:b/>
          <w:color w:val="000000" w:themeColor="text1"/>
        </w:rPr>
      </w:pPr>
      <w:r w:rsidRPr="0047183F">
        <w:rPr>
          <w:rFonts w:asciiTheme="majorHAnsi" w:hAnsiTheme="majorHAnsi" w:cstheme="majorHAnsi"/>
          <w:b/>
          <w:color w:val="000000" w:themeColor="text1"/>
        </w:rPr>
        <w:t xml:space="preserve">FORMULÁRIO </w:t>
      </w:r>
      <w:r w:rsidR="008A3BB0" w:rsidRPr="0047183F">
        <w:rPr>
          <w:rFonts w:asciiTheme="majorHAnsi" w:hAnsiTheme="majorHAnsi" w:cstheme="majorHAnsi"/>
          <w:b/>
          <w:color w:val="000000" w:themeColor="text1"/>
        </w:rPr>
        <w:t xml:space="preserve">DE INSCRIÇÃO </w:t>
      </w:r>
      <w:r w:rsidR="0047183F" w:rsidRPr="0047183F">
        <w:rPr>
          <w:rFonts w:asciiTheme="majorHAnsi" w:hAnsiTheme="majorHAnsi" w:cstheme="majorHAnsi"/>
          <w:b/>
          <w:color w:val="000000" w:themeColor="text1"/>
        </w:rPr>
        <w:t xml:space="preserve">- </w:t>
      </w:r>
      <w:r w:rsidR="0047183F" w:rsidRPr="0047183F">
        <w:rPr>
          <w:rFonts w:asciiTheme="majorHAnsi" w:hAnsiTheme="majorHAnsi" w:cstheme="majorHAnsi"/>
          <w:b/>
          <w:color w:val="000000" w:themeColor="text1"/>
        </w:rPr>
        <w:t>Cargo Conselho de Administração (CA)</w:t>
      </w:r>
    </w:p>
    <w:p w:rsidR="008A3BB0" w:rsidRPr="0047183F" w:rsidRDefault="008A3BB0" w:rsidP="0047183F">
      <w:pPr>
        <w:pStyle w:val="Ttulo"/>
        <w:pBdr>
          <w:bottom w:val="none" w:sz="0" w:space="0" w:color="auto"/>
        </w:pBdr>
        <w:shd w:val="clear" w:color="auto" w:fill="D9D9D9" w:themeFill="background1" w:themeFillShade="D9"/>
        <w:jc w:val="center"/>
        <w:rPr>
          <w:rFonts w:cstheme="majorHAnsi"/>
          <w:b/>
          <w:color w:val="000000" w:themeColor="text1"/>
          <w:sz w:val="24"/>
          <w:szCs w:val="24"/>
        </w:rPr>
      </w:pPr>
      <w:r w:rsidRPr="0047183F">
        <w:rPr>
          <w:rFonts w:cstheme="majorHAnsi"/>
          <w:b/>
          <w:color w:val="000000" w:themeColor="text1"/>
          <w:sz w:val="24"/>
          <w:szCs w:val="24"/>
        </w:rPr>
        <w:t>CERTAME ELEITORAL ANPCONT</w:t>
      </w:r>
      <w:r w:rsidR="00A13CE5" w:rsidRPr="0047183F">
        <w:rPr>
          <w:rFonts w:cstheme="majorHAnsi"/>
          <w:b/>
          <w:color w:val="000000" w:themeColor="text1"/>
          <w:sz w:val="24"/>
          <w:szCs w:val="24"/>
        </w:rPr>
        <w:t xml:space="preserve"> – 2026-2029</w:t>
      </w:r>
    </w:p>
    <w:p w:rsidR="0047183F" w:rsidRPr="0047183F" w:rsidRDefault="008A3BB0" w:rsidP="0047183F">
      <w:pPr>
        <w:pStyle w:val="NormalWeb"/>
        <w:jc w:val="both"/>
        <w:rPr>
          <w:rFonts w:asciiTheme="majorHAnsi" w:hAnsiTheme="majorHAnsi" w:cstheme="majorHAnsi"/>
          <w:sz w:val="22"/>
          <w:szCs w:val="22"/>
        </w:rPr>
      </w:pPr>
      <w:r w:rsidRPr="00A13CE5">
        <w:rPr>
          <w:rFonts w:asciiTheme="majorHAnsi" w:hAnsiTheme="majorHAnsi" w:cstheme="majorHAnsi"/>
          <w:color w:val="000000" w:themeColor="text1"/>
        </w:rPr>
        <w:br/>
      </w:r>
      <w:r w:rsidR="0047183F" w:rsidRPr="0047183F">
        <w:rPr>
          <w:rFonts w:asciiTheme="majorHAnsi" w:hAnsiTheme="majorHAnsi" w:cstheme="majorHAnsi"/>
          <w:sz w:val="22"/>
          <w:szCs w:val="22"/>
        </w:rPr>
        <w:t xml:space="preserve">O Conselho de Administração é o </w:t>
      </w:r>
      <w:r w:rsidR="0047183F" w:rsidRPr="0047183F">
        <w:rPr>
          <w:rStyle w:val="Forte"/>
          <w:rFonts w:asciiTheme="majorHAnsi" w:hAnsiTheme="majorHAnsi" w:cstheme="majorHAnsi"/>
          <w:sz w:val="22"/>
          <w:szCs w:val="22"/>
        </w:rPr>
        <w:t>órgão de governança corporativa</w:t>
      </w:r>
      <w:r w:rsidR="0047183F" w:rsidRPr="0047183F">
        <w:rPr>
          <w:rFonts w:asciiTheme="majorHAnsi" w:hAnsiTheme="majorHAnsi" w:cstheme="majorHAnsi"/>
          <w:sz w:val="22"/>
          <w:szCs w:val="22"/>
        </w:rPr>
        <w:t xml:space="preserve"> responsável por </w:t>
      </w:r>
      <w:r w:rsidR="0047183F" w:rsidRPr="0047183F">
        <w:rPr>
          <w:rStyle w:val="Forte"/>
          <w:rFonts w:asciiTheme="majorHAnsi" w:hAnsiTheme="majorHAnsi" w:cstheme="majorHAnsi"/>
          <w:sz w:val="22"/>
          <w:szCs w:val="22"/>
        </w:rPr>
        <w:t>propor o direcionamento estratégico</w:t>
      </w:r>
      <w:r w:rsidR="0047183F" w:rsidRPr="0047183F">
        <w:rPr>
          <w:rFonts w:asciiTheme="majorHAnsi" w:hAnsiTheme="majorHAnsi" w:cstheme="majorHAnsi"/>
          <w:sz w:val="22"/>
          <w:szCs w:val="22"/>
        </w:rPr>
        <w:t xml:space="preserve"> da ANPCONT. É composto por 7 membros titulares (incluindo o Diretor Presidente da Diretoria Executiva e o Diretor Presidente de gestões anteriores).</w:t>
      </w:r>
    </w:p>
    <w:p w:rsidR="0047183F" w:rsidRPr="0047183F" w:rsidRDefault="0047183F" w:rsidP="0047183F">
      <w:pPr>
        <w:pStyle w:val="NormalWeb"/>
        <w:jc w:val="both"/>
        <w:rPr>
          <w:rFonts w:asciiTheme="majorHAnsi" w:hAnsiTheme="majorHAnsi" w:cstheme="majorHAnsi"/>
          <w:sz w:val="22"/>
          <w:szCs w:val="22"/>
        </w:rPr>
      </w:pPr>
      <w:r w:rsidRPr="0047183F">
        <w:rPr>
          <w:rStyle w:val="Forte"/>
          <w:rFonts w:asciiTheme="majorHAnsi" w:hAnsiTheme="majorHAnsi" w:cstheme="majorHAnsi"/>
          <w:sz w:val="22"/>
          <w:szCs w:val="22"/>
        </w:rPr>
        <w:t>Principais atribuições</w:t>
      </w:r>
      <w:r w:rsidRPr="0047183F">
        <w:rPr>
          <w:rFonts w:asciiTheme="majorHAnsi" w:hAnsiTheme="majorHAnsi" w:cstheme="majorHAnsi"/>
          <w:sz w:val="22"/>
          <w:szCs w:val="22"/>
        </w:rPr>
        <w:t>:</w:t>
      </w:r>
    </w:p>
    <w:p w:rsidR="0047183F" w:rsidRPr="0047183F" w:rsidRDefault="0047183F" w:rsidP="0047183F">
      <w:pPr>
        <w:pStyle w:val="NormalWeb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47183F">
        <w:rPr>
          <w:rFonts w:asciiTheme="majorHAnsi" w:hAnsiTheme="majorHAnsi" w:cstheme="majorHAnsi"/>
          <w:sz w:val="22"/>
          <w:szCs w:val="22"/>
        </w:rPr>
        <w:t xml:space="preserve">Formular as diretrizes do </w:t>
      </w:r>
      <w:r w:rsidRPr="0047183F">
        <w:rPr>
          <w:rStyle w:val="Forte"/>
          <w:rFonts w:asciiTheme="majorHAnsi" w:hAnsiTheme="majorHAnsi" w:cstheme="majorHAnsi"/>
          <w:sz w:val="22"/>
          <w:szCs w:val="22"/>
        </w:rPr>
        <w:t>Planejamento Estratégico</w:t>
      </w:r>
      <w:r w:rsidRPr="0047183F">
        <w:rPr>
          <w:rFonts w:asciiTheme="majorHAnsi" w:hAnsiTheme="majorHAnsi" w:cstheme="majorHAnsi"/>
          <w:sz w:val="22"/>
          <w:szCs w:val="22"/>
        </w:rPr>
        <w:t xml:space="preserve"> e acompanhar sua execução;</w:t>
      </w:r>
    </w:p>
    <w:p w:rsidR="0047183F" w:rsidRPr="0047183F" w:rsidRDefault="0047183F" w:rsidP="0047183F">
      <w:pPr>
        <w:pStyle w:val="NormalWeb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47183F">
        <w:rPr>
          <w:rFonts w:asciiTheme="majorHAnsi" w:hAnsiTheme="majorHAnsi" w:cstheme="majorHAnsi"/>
          <w:sz w:val="22"/>
          <w:szCs w:val="22"/>
        </w:rPr>
        <w:t>Monitorar a gestão da Diretoria Executiva e solicitar informações administrativas e contratuais;</w:t>
      </w:r>
    </w:p>
    <w:p w:rsidR="0047183F" w:rsidRPr="0047183F" w:rsidRDefault="0047183F" w:rsidP="0047183F">
      <w:pPr>
        <w:pStyle w:val="NormalWeb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47183F">
        <w:rPr>
          <w:rFonts w:asciiTheme="majorHAnsi" w:hAnsiTheme="majorHAnsi" w:cstheme="majorHAnsi"/>
          <w:sz w:val="22"/>
          <w:szCs w:val="22"/>
        </w:rPr>
        <w:t>Referendar o Orçamento Anual e apreciar Relatório da Administração e Demonstrações Financeiras;</w:t>
      </w:r>
    </w:p>
    <w:p w:rsidR="0047183F" w:rsidRPr="0047183F" w:rsidRDefault="0047183F" w:rsidP="0047183F">
      <w:pPr>
        <w:pStyle w:val="NormalWeb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47183F">
        <w:rPr>
          <w:rFonts w:asciiTheme="majorHAnsi" w:hAnsiTheme="majorHAnsi" w:cstheme="majorHAnsi"/>
          <w:sz w:val="22"/>
          <w:szCs w:val="22"/>
        </w:rPr>
        <w:t>Nomear coordenadores, representantes, comissões e grupos de trabalho;</w:t>
      </w:r>
    </w:p>
    <w:p w:rsidR="0047183F" w:rsidRPr="0047183F" w:rsidRDefault="0047183F" w:rsidP="0047183F">
      <w:pPr>
        <w:pStyle w:val="NormalWeb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47183F">
        <w:rPr>
          <w:rFonts w:asciiTheme="majorHAnsi" w:hAnsiTheme="majorHAnsi" w:cstheme="majorHAnsi"/>
          <w:sz w:val="22"/>
          <w:szCs w:val="22"/>
        </w:rPr>
        <w:t>Aprovar contratações/demissões de funcionários e deliberar sobre convênios e parcerias;</w:t>
      </w:r>
    </w:p>
    <w:p w:rsidR="0047183F" w:rsidRPr="0047183F" w:rsidRDefault="0047183F" w:rsidP="0047183F">
      <w:pPr>
        <w:pStyle w:val="NormalWeb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47183F">
        <w:rPr>
          <w:rFonts w:asciiTheme="majorHAnsi" w:hAnsiTheme="majorHAnsi" w:cstheme="majorHAnsi"/>
          <w:sz w:val="22"/>
          <w:szCs w:val="22"/>
        </w:rPr>
        <w:t xml:space="preserve">Recomendar a admissão de membros e supervisionar </w:t>
      </w:r>
      <w:proofErr w:type="spellStart"/>
      <w:r w:rsidRPr="0047183F">
        <w:rPr>
          <w:rFonts w:asciiTheme="majorHAnsi" w:hAnsiTheme="majorHAnsi" w:cstheme="majorHAnsi"/>
          <w:sz w:val="22"/>
          <w:szCs w:val="22"/>
        </w:rPr>
        <w:t>GTs</w:t>
      </w:r>
      <w:proofErr w:type="spellEnd"/>
      <w:r w:rsidRPr="0047183F">
        <w:rPr>
          <w:rFonts w:asciiTheme="majorHAnsi" w:hAnsiTheme="majorHAnsi" w:cstheme="majorHAnsi"/>
          <w:sz w:val="22"/>
          <w:szCs w:val="22"/>
        </w:rPr>
        <w:t>;</w:t>
      </w:r>
    </w:p>
    <w:p w:rsidR="0047183F" w:rsidRPr="0047183F" w:rsidRDefault="0047183F" w:rsidP="0047183F">
      <w:pPr>
        <w:pStyle w:val="NormalWeb"/>
        <w:numPr>
          <w:ilvl w:val="0"/>
          <w:numId w:val="1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47183F">
        <w:rPr>
          <w:rFonts w:asciiTheme="majorHAnsi" w:hAnsiTheme="majorHAnsi" w:cstheme="majorHAnsi"/>
          <w:sz w:val="22"/>
          <w:szCs w:val="22"/>
        </w:rPr>
        <w:t>Convocar Assembleias Gerais ordinárias e extraordinárias.</w:t>
      </w:r>
    </w:p>
    <w:p w:rsidR="0047183F" w:rsidRDefault="0047183F" w:rsidP="008A3BB0">
      <w:pPr>
        <w:rPr>
          <w:rFonts w:asciiTheme="majorHAnsi" w:hAnsiTheme="majorHAnsi" w:cstheme="majorHAnsi"/>
          <w:color w:val="000000" w:themeColor="text1"/>
        </w:rPr>
      </w:pPr>
      <w:bookmarkStart w:id="0" w:name="_GoBack"/>
      <w:bookmarkEnd w:id="0"/>
    </w:p>
    <w:p w:rsidR="008A3BB0" w:rsidRP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 xml:space="preserve">Nome </w:t>
      </w:r>
      <w:proofErr w:type="spellStart"/>
      <w:r w:rsidRPr="00A13CE5">
        <w:rPr>
          <w:rFonts w:asciiTheme="majorHAnsi" w:hAnsiTheme="majorHAnsi" w:cstheme="majorHAnsi"/>
          <w:color w:val="000000" w:themeColor="text1"/>
        </w:rPr>
        <w:t>completo</w:t>
      </w:r>
      <w:proofErr w:type="spellEnd"/>
      <w:r w:rsidRPr="00A13CE5">
        <w:rPr>
          <w:rFonts w:asciiTheme="majorHAnsi" w:hAnsiTheme="majorHAnsi" w:cstheme="majorHAnsi"/>
          <w:color w:val="000000" w:themeColor="text1"/>
        </w:rPr>
        <w:t xml:space="preserve">: </w:t>
      </w:r>
    </w:p>
    <w:p w:rsid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 xml:space="preserve">Instituição / Programa de Pós-Graduação (Membro Efetivo): </w:t>
      </w:r>
    </w:p>
    <w:p w:rsidR="008A3BB0" w:rsidRP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 xml:space="preserve">Função / Vínculo: </w:t>
      </w:r>
    </w:p>
    <w:p w:rsid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 xml:space="preserve">E-mail institucional: </w:t>
      </w:r>
    </w:p>
    <w:p w:rsidR="008A3BB0" w:rsidRP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 xml:space="preserve">Telefone para contato: </w:t>
      </w:r>
    </w:p>
    <w:p w:rsidR="00A13CE5" w:rsidRDefault="008A3BB0" w:rsidP="00A13CE5">
      <w:pPr>
        <w:jc w:val="both"/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>Declaro que todas as informações prestadas são verdadeiras e estou ciente das obrigações decorrentes de eventual eleição.</w:t>
      </w:r>
    </w:p>
    <w:p w:rsidR="008A3BB0" w:rsidRPr="00A13CE5" w:rsidRDefault="008A3BB0" w:rsidP="00A13CE5">
      <w:pPr>
        <w:jc w:val="both"/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br/>
      </w:r>
    </w:p>
    <w:p w:rsidR="008A3BB0" w:rsidRP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>Local e Data: ________________________________________________</w:t>
      </w:r>
    </w:p>
    <w:p w:rsidR="008A3BB0" w:rsidRPr="00A13CE5" w:rsidRDefault="008A3BB0" w:rsidP="008A3BB0">
      <w:pPr>
        <w:rPr>
          <w:rFonts w:asciiTheme="majorHAnsi" w:hAnsiTheme="majorHAnsi" w:cstheme="majorHAnsi"/>
          <w:color w:val="000000" w:themeColor="text1"/>
        </w:rPr>
      </w:pPr>
      <w:r w:rsidRPr="00A13CE5">
        <w:rPr>
          <w:rFonts w:asciiTheme="majorHAnsi" w:hAnsiTheme="majorHAnsi" w:cstheme="majorHAnsi"/>
          <w:color w:val="000000" w:themeColor="text1"/>
        </w:rPr>
        <w:t>Assinatura: ________________________________________________</w:t>
      </w:r>
    </w:p>
    <w:p w:rsidR="00A13CE5" w:rsidRPr="00A13CE5" w:rsidRDefault="00A13CE5" w:rsidP="00A13CE5"/>
    <w:sectPr w:rsidR="00A13CE5" w:rsidRPr="00A13CE5" w:rsidSect="00D75431">
      <w:headerReference w:type="default" r:id="rId8"/>
      <w:pgSz w:w="12240" w:h="15840"/>
      <w:pgMar w:top="1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951" w:rsidRDefault="00A67951" w:rsidP="00D75431">
      <w:pPr>
        <w:spacing w:after="0" w:line="240" w:lineRule="auto"/>
      </w:pPr>
      <w:r>
        <w:separator/>
      </w:r>
    </w:p>
  </w:endnote>
  <w:endnote w:type="continuationSeparator" w:id="0">
    <w:p w:rsidR="00A67951" w:rsidRDefault="00A67951" w:rsidP="00D7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951" w:rsidRDefault="00A67951" w:rsidP="00D75431">
      <w:pPr>
        <w:spacing w:after="0" w:line="240" w:lineRule="auto"/>
      </w:pPr>
      <w:r>
        <w:separator/>
      </w:r>
    </w:p>
  </w:footnote>
  <w:footnote w:type="continuationSeparator" w:id="0">
    <w:p w:rsidR="00A67951" w:rsidRDefault="00A67951" w:rsidP="00D7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431" w:rsidRDefault="00D75431" w:rsidP="00D75431">
    <w:pPr>
      <w:pStyle w:val="Cabealho"/>
      <w:ind w:left="-1800"/>
    </w:pPr>
    <w:r>
      <w:rPr>
        <w:noProof/>
        <w:color w:val="000000"/>
        <w:lang w:val="pt-BR" w:eastAsia="pt-BR"/>
      </w:rPr>
      <w:drawing>
        <wp:inline distT="0" distB="0" distL="0" distR="0" wp14:anchorId="19B43D9E" wp14:editId="32AC932B">
          <wp:extent cx="5486400" cy="1237220"/>
          <wp:effectExtent l="0" t="0" r="0" b="127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123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13CE5" w:rsidRDefault="00A13CE5" w:rsidP="00D75431">
    <w:pPr>
      <w:pStyle w:val="Cabealho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5D64EA"/>
    <w:multiLevelType w:val="multilevel"/>
    <w:tmpl w:val="6126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F7698"/>
    <w:rsid w:val="00326F90"/>
    <w:rsid w:val="0047183F"/>
    <w:rsid w:val="00756BA5"/>
    <w:rsid w:val="00870616"/>
    <w:rsid w:val="008A3BB0"/>
    <w:rsid w:val="008C187B"/>
    <w:rsid w:val="008C6849"/>
    <w:rsid w:val="00945101"/>
    <w:rsid w:val="00A13CE5"/>
    <w:rsid w:val="00A67951"/>
    <w:rsid w:val="00AA1D8D"/>
    <w:rsid w:val="00B47730"/>
    <w:rsid w:val="00BE6016"/>
    <w:rsid w:val="00CB0664"/>
    <w:rsid w:val="00D3656B"/>
    <w:rsid w:val="00D75431"/>
    <w:rsid w:val="00EF25A3"/>
    <w:rsid w:val="00F819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A739C4"/>
  <w14:defaultImageDpi w14:val="300"/>
  <w15:docId w15:val="{8BE0A9F5-AB57-4CA4-8754-3E7B58AF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7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9C1FC4-188C-4CC9-A57A-AB86D658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1164</Characters>
  <Application>Microsoft Office Word</Application>
  <DocSecurity>0</DocSecurity>
  <Lines>29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Russo Chirotto</dc:creator>
  <cp:keywords/>
  <dc:description/>
  <cp:lastModifiedBy>Amanda</cp:lastModifiedBy>
  <cp:revision>7</cp:revision>
  <dcterms:created xsi:type="dcterms:W3CDTF">2025-10-28T17:33:00Z</dcterms:created>
  <dcterms:modified xsi:type="dcterms:W3CDTF">2025-10-28T18:49:00Z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ea12d1f7-b1d4-45d9-a778-22aaf6944c5b</vt:lpwstr>
  </property>
</Properties>
</file>